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7440" w14:textId="77777777" w:rsidR="000B25DD" w:rsidRDefault="00DD2892">
      <w:pPr>
        <w:rPr>
          <w:sz w:val="2"/>
          <w:szCs w:val="2"/>
        </w:rPr>
      </w:pPr>
      <w:r>
        <w:rPr>
          <w:noProof/>
          <w:lang w:bidi="ar-SA"/>
        </w:rPr>
        <mc:AlternateContent>
          <mc:Choice Requires="wps">
            <w:drawing>
              <wp:anchor distT="0" distB="0" distL="114300" distR="114300" simplePos="0" relativeHeight="251656704" behindDoc="1" locked="0" layoutInCell="1" allowOverlap="1" wp14:anchorId="65DF5A4B" wp14:editId="4497DB84">
                <wp:simplePos x="0" y="0"/>
                <wp:positionH relativeFrom="page">
                  <wp:posOffset>4848225</wp:posOffset>
                </wp:positionH>
                <wp:positionV relativeFrom="page">
                  <wp:posOffset>1427480</wp:posOffset>
                </wp:positionV>
                <wp:extent cx="1615440" cy="0"/>
                <wp:effectExtent l="9525" t="8255" r="1333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1544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06676D" id="_x0000_t32" coordsize="21600,21600" o:spt="32" o:oned="t" path="m,l21600,21600e" filled="f">
                <v:path arrowok="t" fillok="f" o:connecttype="none"/>
                <o:lock v:ext="edit" shapetype="t"/>
              </v:shapetype>
              <v:shape id="AutoShape 4" o:spid="_x0000_s1026" type="#_x0000_t32" style="position:absolute;margin-left:381.75pt;margin-top:112.4pt;width:127.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10CD42DA" wp14:editId="2D8A6E40">
                <wp:simplePos x="0" y="0"/>
                <wp:positionH relativeFrom="page">
                  <wp:posOffset>986155</wp:posOffset>
                </wp:positionH>
                <wp:positionV relativeFrom="page">
                  <wp:posOffset>8773160</wp:posOffset>
                </wp:positionV>
                <wp:extent cx="2002790" cy="0"/>
                <wp:effectExtent l="14605" t="10160" r="1143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0279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2896B7" id="AutoShape 3" o:spid="_x0000_s1026" type="#_x0000_t32" style="position:absolute;margin-left:77.65pt;margin-top:690.8pt;width:157.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14:anchorId="32B46AE9" wp14:editId="4E76486E">
                <wp:simplePos x="0" y="0"/>
                <wp:positionH relativeFrom="page">
                  <wp:posOffset>4418330</wp:posOffset>
                </wp:positionH>
                <wp:positionV relativeFrom="page">
                  <wp:posOffset>8773160</wp:posOffset>
                </wp:positionV>
                <wp:extent cx="1926590" cy="0"/>
                <wp:effectExtent l="8255" t="1016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2659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AAB8FE" id="AutoShape 2" o:spid="_x0000_s1026" type="#_x0000_t32" style="position:absolute;margin-left:347.9pt;margin-top:690.8pt;width:151.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" filled="t" strokeweight=".95pt">
                <v:path arrowok="f"/>
                <o:lock v:ext="edit" shapetype="f"/>
                <w10:wrap anchorx="page" anchory="page"/>
              </v:shape>
            </w:pict>
          </mc:Fallback>
        </mc:AlternateContent>
      </w:r>
    </w:p>
    <w:p w14:paraId="518FAFC3" w14:textId="77777777" w:rsidR="000B25DD" w:rsidRDefault="00DD2892">
      <w:pPr>
        <w:pStyle w:val="Bodytext20"/>
        <w:framePr w:wrap="none" w:vAnchor="page" w:hAnchor="page" w:x="1559" w:y="1584"/>
        <w:shd w:val="clear" w:color="auto" w:fill="auto"/>
      </w:pPr>
      <w:r>
        <w:t>Dienststelle und Aktenzeichen</w:t>
      </w:r>
    </w:p>
    <w:p w14:paraId="1056B6FE" w14:textId="77777777" w:rsidR="000B25DD" w:rsidRDefault="00DD2892">
      <w:pPr>
        <w:pStyle w:val="Bodytext20"/>
        <w:framePr w:wrap="none" w:vAnchor="page" w:hAnchor="page" w:x="7621" w:y="1584"/>
        <w:shd w:val="clear" w:color="auto" w:fill="auto"/>
      </w:pPr>
      <w:r>
        <w:t>Ort, Datum</w:t>
      </w:r>
    </w:p>
    <w:p w14:paraId="69B6D802" w14:textId="77777777" w:rsidR="000B25DD" w:rsidRDefault="00DD2892">
      <w:pPr>
        <w:pStyle w:val="Bodytext20"/>
        <w:framePr w:wrap="none" w:vAnchor="page" w:hAnchor="page" w:x="7617" w:y="2247"/>
        <w:shd w:val="clear" w:color="auto" w:fill="auto"/>
      </w:pPr>
      <w:r>
        <w:t>Sachbearbeiter/in</w:t>
      </w:r>
    </w:p>
    <w:p w14:paraId="2689A53C" w14:textId="77777777" w:rsidR="000B25DD" w:rsidRDefault="00DD2892">
      <w:pPr>
        <w:pStyle w:val="Bodytext20"/>
        <w:framePr w:wrap="none" w:vAnchor="page" w:hAnchor="page" w:x="7617" w:y="2909"/>
        <w:shd w:val="clear" w:color="auto" w:fill="auto"/>
      </w:pPr>
      <w:r>
        <w:t>Telefondurchwahl</w:t>
      </w:r>
    </w:p>
    <w:p w14:paraId="0994C6D7" w14:textId="77777777" w:rsidR="000B25DD" w:rsidRDefault="00DD2892">
      <w:pPr>
        <w:pStyle w:val="Bodytext20"/>
        <w:framePr w:w="8794" w:h="1028" w:hRule="exact" w:wrap="none" w:vAnchor="page" w:hAnchor="page" w:x="1477" w:y="3372"/>
        <w:shd w:val="clear" w:color="auto" w:fill="auto"/>
        <w:spacing w:line="485" w:lineRule="exact"/>
        <w:ind w:right="5080"/>
      </w:pPr>
      <w:r>
        <w:t>Aufsichts- und Dienstleistungsdirektion 54290 Trier</w:t>
      </w:r>
    </w:p>
    <w:p w14:paraId="2B9CE9FE" w14:textId="2928196B" w:rsidR="000B25DD" w:rsidRDefault="00DD2892">
      <w:pPr>
        <w:pStyle w:val="Heading10"/>
        <w:framePr w:w="8794" w:h="2732" w:hRule="exact" w:wrap="none" w:vAnchor="page" w:hAnchor="page" w:x="1477" w:y="4783"/>
        <w:shd w:val="clear" w:color="auto" w:fill="auto"/>
        <w:spacing w:before="0" w:after="265"/>
      </w:pPr>
      <w:bookmarkStart w:id="0" w:name="bookmark0"/>
      <w:r>
        <w:t xml:space="preserve">Kostenerstattung </w:t>
      </w:r>
      <w:r w:rsidR="00C31300">
        <w:t xml:space="preserve">nach § 3 b Landesaufnahmegesetz </w:t>
      </w:r>
      <w:r w:rsidR="00194459">
        <w:t xml:space="preserve">für </w:t>
      </w:r>
      <w:r>
        <w:t>Härtef</w:t>
      </w:r>
      <w:r w:rsidR="00194459">
        <w:t>ä</w:t>
      </w:r>
      <w:r>
        <w:t>ll</w:t>
      </w:r>
      <w:r w:rsidR="00194459">
        <w:t xml:space="preserve">e </w:t>
      </w:r>
      <w:r w:rsidR="00C31300">
        <w:t>(</w:t>
      </w:r>
      <w:r>
        <w:t>§ 23 a Abs. 1 Aufenthaltsg</w:t>
      </w:r>
      <w:r w:rsidR="004F657E">
        <w:t>e</w:t>
      </w:r>
      <w:r>
        <w:t>setz)</w:t>
      </w:r>
      <w:bookmarkEnd w:id="0"/>
      <w:r w:rsidR="004F657E">
        <w:t xml:space="preserve"> </w:t>
      </w:r>
    </w:p>
    <w:p w14:paraId="3DC97E7B" w14:textId="499BD358" w:rsidR="00C31300" w:rsidRPr="00E32005" w:rsidRDefault="00C31300" w:rsidP="00E32005">
      <w:pPr>
        <w:framePr w:w="8794" w:h="2732" w:hRule="exact" w:wrap="none" w:vAnchor="page" w:hAnchor="page" w:x="1477" w:y="4783"/>
        <w:rPr>
          <w:rFonts w:ascii="Arial" w:hAnsi="Arial" w:cs="Arial"/>
          <w:b/>
          <w:sz w:val="21"/>
          <w:szCs w:val="21"/>
        </w:rPr>
      </w:pPr>
      <w:r w:rsidRPr="00E32005">
        <w:rPr>
          <w:rFonts w:ascii="Arial" w:hAnsi="Arial" w:cs="Arial"/>
          <w:b/>
          <w:sz w:val="21"/>
          <w:szCs w:val="21"/>
        </w:rPr>
        <w:t xml:space="preserve">Abrechnungszeitraum: vom _____._____.20__    bis zum_____._____.20__    </w:t>
      </w:r>
    </w:p>
    <w:p w14:paraId="7605F9EA" w14:textId="77777777" w:rsidR="00C31300" w:rsidRDefault="00C31300">
      <w:pPr>
        <w:pStyle w:val="Heading10"/>
        <w:framePr w:w="8794" w:h="2732" w:hRule="exact" w:wrap="none" w:vAnchor="page" w:hAnchor="page" w:x="1477" w:y="4783"/>
        <w:shd w:val="clear" w:color="auto" w:fill="auto"/>
        <w:tabs>
          <w:tab w:val="left" w:leader="underscore" w:pos="2573"/>
          <w:tab w:val="left" w:leader="underscore" w:pos="4541"/>
          <w:tab w:val="left" w:leader="underscore" w:pos="4954"/>
          <w:tab w:val="left" w:leader="underscore" w:pos="5474"/>
          <w:tab w:val="left" w:leader="underscore" w:pos="5957"/>
        </w:tabs>
        <w:spacing w:before="0" w:after="251" w:line="234" w:lineRule="exact"/>
        <w:jc w:val="both"/>
      </w:pPr>
    </w:p>
    <w:p w14:paraId="5E517FEA" w14:textId="15835C7E" w:rsidR="000B25DD" w:rsidRDefault="00DD2892">
      <w:pPr>
        <w:pStyle w:val="Bodytext20"/>
        <w:framePr w:w="8794" w:h="2732" w:hRule="exact" w:wrap="none" w:vAnchor="page" w:hAnchor="page" w:x="1477" w:y="4783"/>
        <w:shd w:val="clear" w:color="auto" w:fill="auto"/>
        <w:spacing w:after="286" w:line="245" w:lineRule="exact"/>
        <w:ind w:right="200"/>
        <w:jc w:val="both"/>
      </w:pPr>
      <w:r>
        <w:t xml:space="preserve">Für den vorgenannten Abrechnungszeitraum </w:t>
      </w:r>
      <w:r w:rsidR="00C31300">
        <w:t xml:space="preserve">beantragen </w:t>
      </w:r>
      <w:r>
        <w:t>wir hiermit entsprechend der beigefüg</w:t>
      </w:r>
      <w:r>
        <w:softHyphen/>
        <w:t>ten Aufstellung</w:t>
      </w:r>
      <w:r w:rsidR="00C31300">
        <w:t xml:space="preserve"> (Anlage 2)</w:t>
      </w:r>
      <w:r>
        <w:t xml:space="preserve"> </w:t>
      </w:r>
      <w:r w:rsidR="00C31300">
        <w:t xml:space="preserve">eine </w:t>
      </w:r>
      <w:r>
        <w:t xml:space="preserve">Kostenerstattung </w:t>
      </w:r>
      <w:r w:rsidR="00C31300">
        <w:t xml:space="preserve">nach § 3b Landesaufnahmegesetz </w:t>
      </w:r>
      <w:r>
        <w:t>in Höhe von</w:t>
      </w:r>
    </w:p>
    <w:p w14:paraId="77A52239" w14:textId="6B801A6C" w:rsidR="000B25DD" w:rsidRDefault="00C31300">
      <w:pPr>
        <w:pStyle w:val="Bodytext20"/>
        <w:framePr w:w="8794" w:h="2732" w:hRule="exact" w:wrap="none" w:vAnchor="page" w:hAnchor="page" w:x="1477" w:y="4783"/>
        <w:shd w:val="clear" w:color="auto" w:fill="auto"/>
        <w:spacing w:after="260"/>
        <w:ind w:left="1440"/>
      </w:pPr>
      <w:r>
        <w:t>_____________________</w:t>
      </w:r>
      <w:r w:rsidR="00DD2892">
        <w:t xml:space="preserve">Euro </w:t>
      </w:r>
    </w:p>
    <w:p w14:paraId="151EEC55" w14:textId="77777777" w:rsidR="000B25DD" w:rsidRDefault="00DD2892">
      <w:pPr>
        <w:pStyle w:val="Bodytext20"/>
        <w:framePr w:w="8794" w:h="2732" w:hRule="exact" w:wrap="none" w:vAnchor="page" w:hAnchor="page" w:x="1477" w:y="4783"/>
        <w:shd w:val="clear" w:color="auto" w:fill="auto"/>
        <w:jc w:val="both"/>
      </w:pPr>
      <w:r>
        <w:t>an und bitten um Erstattung an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28"/>
        <w:gridCol w:w="2933"/>
        <w:gridCol w:w="2933"/>
      </w:tblGrid>
      <w:tr w:rsidR="000B25DD" w14:paraId="4D12D9DB" w14:textId="77777777">
        <w:trPr>
          <w:trHeight w:hRule="exact" w:val="264"/>
        </w:trPr>
        <w:tc>
          <w:tcPr>
            <w:tcW w:w="2928" w:type="dxa"/>
            <w:tcBorders>
              <w:top w:val="single" w:sz="4" w:space="0" w:color="auto"/>
              <w:left w:val="single" w:sz="4" w:space="0" w:color="auto"/>
            </w:tcBorders>
            <w:shd w:val="clear" w:color="auto" w:fill="FFFFFF"/>
            <w:vAlign w:val="bottom"/>
          </w:tcPr>
          <w:p w14:paraId="5E5D23A9" w14:textId="77777777" w:rsidR="000B25DD" w:rsidRPr="00E32005" w:rsidRDefault="00DD2892">
            <w:pPr>
              <w:pStyle w:val="Bodytext20"/>
              <w:framePr w:w="8794" w:h="768" w:wrap="none" w:vAnchor="page" w:hAnchor="page" w:x="1477" w:y="7721"/>
              <w:shd w:val="clear" w:color="auto" w:fill="auto"/>
              <w:rPr>
                <w:b/>
                <w:color w:val="auto"/>
              </w:rPr>
            </w:pPr>
            <w:r w:rsidRPr="00E32005">
              <w:rPr>
                <w:rStyle w:val="Bodytext21"/>
                <w:b/>
                <w:color w:val="auto"/>
              </w:rPr>
              <w:t>Kreditinstitut</w:t>
            </w:r>
          </w:p>
        </w:tc>
        <w:tc>
          <w:tcPr>
            <w:tcW w:w="2933" w:type="dxa"/>
            <w:tcBorders>
              <w:top w:val="single" w:sz="4" w:space="0" w:color="auto"/>
              <w:left w:val="single" w:sz="4" w:space="0" w:color="auto"/>
            </w:tcBorders>
            <w:shd w:val="clear" w:color="auto" w:fill="FFFFFF"/>
            <w:vAlign w:val="bottom"/>
          </w:tcPr>
          <w:p w14:paraId="362DFFBC" w14:textId="4C9645B8" w:rsidR="000B25DD" w:rsidRPr="00326611" w:rsidRDefault="005123AE">
            <w:pPr>
              <w:pStyle w:val="Bodytext20"/>
              <w:framePr w:w="8794" w:h="768" w:wrap="none" w:vAnchor="page" w:hAnchor="page" w:x="1477" w:y="7721"/>
              <w:shd w:val="clear" w:color="auto" w:fill="auto"/>
              <w:rPr>
                <w:b/>
              </w:rPr>
            </w:pPr>
            <w:r w:rsidRPr="00E32005">
              <w:rPr>
                <w:rStyle w:val="Bodytext21"/>
                <w:b/>
                <w:color w:val="auto"/>
              </w:rPr>
              <w:t>IBAN</w:t>
            </w:r>
          </w:p>
        </w:tc>
        <w:tc>
          <w:tcPr>
            <w:tcW w:w="2933" w:type="dxa"/>
            <w:tcBorders>
              <w:top w:val="single" w:sz="4" w:space="0" w:color="auto"/>
              <w:left w:val="single" w:sz="4" w:space="0" w:color="auto"/>
              <w:right w:val="single" w:sz="4" w:space="0" w:color="auto"/>
            </w:tcBorders>
            <w:shd w:val="clear" w:color="auto" w:fill="FFFFFF"/>
            <w:vAlign w:val="bottom"/>
          </w:tcPr>
          <w:p w14:paraId="1DB89402" w14:textId="0A188E3A" w:rsidR="000B25DD" w:rsidRPr="00B87449" w:rsidRDefault="005123AE">
            <w:pPr>
              <w:pStyle w:val="Bodytext20"/>
              <w:framePr w:w="8794" w:h="768" w:wrap="none" w:vAnchor="page" w:hAnchor="page" w:x="1477" w:y="7721"/>
              <w:shd w:val="clear" w:color="auto" w:fill="auto"/>
              <w:rPr>
                <w:b/>
              </w:rPr>
            </w:pPr>
            <w:r w:rsidRPr="00E32005">
              <w:rPr>
                <w:rStyle w:val="Bodytext21"/>
                <w:b/>
                <w:color w:val="auto"/>
              </w:rPr>
              <w:t>BIC</w:t>
            </w:r>
          </w:p>
        </w:tc>
      </w:tr>
      <w:tr w:rsidR="000B25DD" w14:paraId="15AA8ACB" w14:textId="77777777">
        <w:trPr>
          <w:trHeight w:hRule="exact" w:val="504"/>
        </w:trPr>
        <w:tc>
          <w:tcPr>
            <w:tcW w:w="2928" w:type="dxa"/>
            <w:tcBorders>
              <w:top w:val="single" w:sz="4" w:space="0" w:color="auto"/>
              <w:left w:val="single" w:sz="4" w:space="0" w:color="auto"/>
              <w:bottom w:val="single" w:sz="4" w:space="0" w:color="auto"/>
            </w:tcBorders>
            <w:shd w:val="clear" w:color="auto" w:fill="FFFFFF"/>
          </w:tcPr>
          <w:p w14:paraId="673C8B2F" w14:textId="77777777" w:rsidR="000B25DD" w:rsidRDefault="000B25DD">
            <w:pPr>
              <w:framePr w:w="8794" w:h="768" w:wrap="none" w:vAnchor="page" w:hAnchor="page" w:x="1477" w:y="7721"/>
              <w:rPr>
                <w:sz w:val="10"/>
                <w:szCs w:val="10"/>
              </w:rPr>
            </w:pPr>
          </w:p>
        </w:tc>
        <w:tc>
          <w:tcPr>
            <w:tcW w:w="2933" w:type="dxa"/>
            <w:tcBorders>
              <w:top w:val="single" w:sz="4" w:space="0" w:color="auto"/>
              <w:left w:val="single" w:sz="4" w:space="0" w:color="auto"/>
              <w:bottom w:val="single" w:sz="4" w:space="0" w:color="auto"/>
            </w:tcBorders>
            <w:shd w:val="clear" w:color="auto" w:fill="FFFFFF"/>
          </w:tcPr>
          <w:p w14:paraId="18B4881B" w14:textId="77777777" w:rsidR="000B25DD" w:rsidRDefault="000B25DD">
            <w:pPr>
              <w:framePr w:w="8794" w:h="768" w:wrap="none" w:vAnchor="page" w:hAnchor="page" w:x="1477" w:y="7721"/>
              <w:rPr>
                <w:sz w:val="10"/>
                <w:szCs w:val="10"/>
              </w:rPr>
            </w:pPr>
          </w:p>
        </w:tc>
        <w:tc>
          <w:tcPr>
            <w:tcW w:w="2933" w:type="dxa"/>
            <w:tcBorders>
              <w:top w:val="single" w:sz="4" w:space="0" w:color="auto"/>
              <w:left w:val="single" w:sz="4" w:space="0" w:color="auto"/>
              <w:bottom w:val="single" w:sz="4" w:space="0" w:color="auto"/>
              <w:right w:val="single" w:sz="4" w:space="0" w:color="auto"/>
            </w:tcBorders>
            <w:shd w:val="clear" w:color="auto" w:fill="FFFFFF"/>
          </w:tcPr>
          <w:p w14:paraId="60D63B37" w14:textId="77777777" w:rsidR="000B25DD" w:rsidRDefault="000B25DD">
            <w:pPr>
              <w:framePr w:w="8794" w:h="768" w:wrap="none" w:vAnchor="page" w:hAnchor="page" w:x="1477" w:y="7721"/>
              <w:rPr>
                <w:sz w:val="10"/>
                <w:szCs w:val="10"/>
              </w:rPr>
            </w:pPr>
          </w:p>
        </w:tc>
      </w:tr>
      <w:tr w:rsidR="00F264D0" w14:paraId="2EEC7442" w14:textId="77777777" w:rsidTr="003E3D16">
        <w:trPr>
          <w:trHeight w:hRule="exact" w:val="504"/>
        </w:trPr>
        <w:tc>
          <w:tcPr>
            <w:tcW w:w="2928" w:type="dxa"/>
            <w:tcBorders>
              <w:top w:val="single" w:sz="4" w:space="0" w:color="auto"/>
              <w:left w:val="single" w:sz="4" w:space="0" w:color="auto"/>
              <w:bottom w:val="single" w:sz="4" w:space="0" w:color="auto"/>
            </w:tcBorders>
            <w:shd w:val="clear" w:color="auto" w:fill="FFFFFF"/>
          </w:tcPr>
          <w:p w14:paraId="4855F3AA" w14:textId="0535E62F" w:rsidR="00F264D0" w:rsidRPr="00F264D0" w:rsidRDefault="00F264D0">
            <w:pPr>
              <w:framePr w:w="8794" w:h="768" w:wrap="none" w:vAnchor="page" w:hAnchor="page" w:x="1477" w:y="7721"/>
              <w:rPr>
                <w:rFonts w:ascii="Arial" w:hAnsi="Arial" w:cs="Arial"/>
                <w:b/>
                <w:sz w:val="19"/>
                <w:szCs w:val="19"/>
              </w:rPr>
            </w:pPr>
            <w:bookmarkStart w:id="1" w:name="_GoBack" w:colFirst="0" w:colLast="0"/>
            <w:r w:rsidRPr="00F264D0">
              <w:rPr>
                <w:rFonts w:ascii="Arial" w:hAnsi="Arial" w:cs="Arial"/>
                <w:b/>
                <w:sz w:val="19"/>
                <w:szCs w:val="19"/>
              </w:rPr>
              <w:t>Verwendungszweck</w:t>
            </w:r>
          </w:p>
        </w:tc>
        <w:tc>
          <w:tcPr>
            <w:tcW w:w="5866" w:type="dxa"/>
            <w:gridSpan w:val="2"/>
            <w:tcBorders>
              <w:top w:val="single" w:sz="4" w:space="0" w:color="auto"/>
              <w:left w:val="single" w:sz="4" w:space="0" w:color="auto"/>
              <w:bottom w:val="single" w:sz="4" w:space="0" w:color="auto"/>
              <w:right w:val="single" w:sz="4" w:space="0" w:color="auto"/>
            </w:tcBorders>
            <w:shd w:val="clear" w:color="auto" w:fill="FFFFFF"/>
          </w:tcPr>
          <w:p w14:paraId="36E29EA2" w14:textId="77777777" w:rsidR="00F264D0" w:rsidRDefault="00F264D0">
            <w:pPr>
              <w:framePr w:w="8794" w:h="768" w:wrap="none" w:vAnchor="page" w:hAnchor="page" w:x="1477" w:y="7721"/>
              <w:rPr>
                <w:sz w:val="10"/>
                <w:szCs w:val="10"/>
              </w:rPr>
            </w:pPr>
          </w:p>
        </w:tc>
      </w:tr>
      <w:bookmarkEnd w:id="1"/>
    </w:tbl>
    <w:p w14:paraId="486039BE" w14:textId="77777777" w:rsidR="00F264D0" w:rsidRDefault="00F264D0" w:rsidP="00E32005">
      <w:pPr>
        <w:pStyle w:val="Bodytext20"/>
        <w:framePr w:w="8794" w:h="4185" w:hRule="exact" w:wrap="none" w:vAnchor="page" w:hAnchor="page" w:x="1477" w:y="8704"/>
        <w:shd w:val="clear" w:color="auto" w:fill="auto"/>
        <w:spacing w:after="260" w:line="240" w:lineRule="exact"/>
        <w:jc w:val="both"/>
      </w:pPr>
    </w:p>
    <w:p w14:paraId="43835DF6" w14:textId="4034E5C9" w:rsidR="000B25DD" w:rsidRDefault="00DD2892" w:rsidP="00E32005">
      <w:pPr>
        <w:pStyle w:val="Bodytext20"/>
        <w:framePr w:w="8794" w:h="4185" w:hRule="exact" w:wrap="none" w:vAnchor="page" w:hAnchor="page" w:x="1477" w:y="8704"/>
        <w:shd w:val="clear" w:color="auto" w:fill="auto"/>
        <w:spacing w:after="260" w:line="240" w:lineRule="exact"/>
        <w:jc w:val="both"/>
      </w:pPr>
      <w:r w:rsidRPr="009F3149">
        <w:t xml:space="preserve">Es wird bestätigt, dass allen in der Anlage namentlich aufgeführten </w:t>
      </w:r>
      <w:r w:rsidR="00E74FB4" w:rsidRPr="009F3149">
        <w:t xml:space="preserve">Personen </w:t>
      </w:r>
      <w:r w:rsidRPr="009F3149">
        <w:t>eine Aufent</w:t>
      </w:r>
      <w:r w:rsidRPr="009F3149">
        <w:softHyphen/>
        <w:t>haltserlaubnis nach § 23 a Abs. 1 AufenthG erteilt worden ist und sie im Erstattungszeitraum Leistungen nach  dem Zweiten Buch Sozialgesetzbuch</w:t>
      </w:r>
      <w:r w:rsidR="009F3149" w:rsidRPr="009F3149">
        <w:t xml:space="preserve"> oder </w:t>
      </w:r>
      <w:r w:rsidRPr="009F3149">
        <w:t>dem Zwölften Buch Sozialgesetzbuch</w:t>
      </w:r>
      <w:r w:rsidR="003B6C56" w:rsidRPr="009F3149">
        <w:t xml:space="preserve"> </w:t>
      </w:r>
      <w:r w:rsidRPr="009F3149">
        <w:t>erhielten</w:t>
      </w:r>
      <w:r w:rsidR="009F3149" w:rsidRPr="009F3149">
        <w:t xml:space="preserve"> bzw.</w:t>
      </w:r>
      <w:r w:rsidR="009F3149" w:rsidRPr="00E32005">
        <w:rPr>
          <w:shd w:val="clear" w:color="auto" w:fill="FFFFFF"/>
        </w:rPr>
        <w:t xml:space="preserve"> dass der örtliche Träger der Sozialhilfe eine Kostenerstattung nach § 23 a Abs. 3 AufenthG leistet</w:t>
      </w:r>
      <w:r w:rsidR="00C31300">
        <w:rPr>
          <w:shd w:val="clear" w:color="auto" w:fill="FFFFFF"/>
        </w:rPr>
        <w:t>e</w:t>
      </w:r>
      <w:r w:rsidR="009F3149" w:rsidRPr="00E32005">
        <w:rPr>
          <w:shd w:val="clear" w:color="auto" w:fill="FFFFFF"/>
        </w:rPr>
        <w:t>.</w:t>
      </w:r>
      <w:r>
        <w:t>Es wird versichert, dass die in der Anlage aufgeführten Personen nicht gleichzeitig im Rah</w:t>
      </w:r>
      <w:r>
        <w:softHyphen/>
        <w:t xml:space="preserve">men der Erstattung nach dem Landesaufnahmegesetz und nur für die Dauer von maximal </w:t>
      </w:r>
      <w:r w:rsidR="00326611">
        <w:t xml:space="preserve">drei </w:t>
      </w:r>
      <w:r w:rsidR="009F3149">
        <w:t>(§ 3b Abs. 1 Satz 4</w:t>
      </w:r>
      <w:r w:rsidR="00C31300">
        <w:t xml:space="preserve"> </w:t>
      </w:r>
      <w:r w:rsidR="009F3149">
        <w:t xml:space="preserve">Landesaufnahmegesetz) </w:t>
      </w:r>
      <w:r w:rsidR="00326611">
        <w:t xml:space="preserve">bzw. </w:t>
      </w:r>
      <w:r w:rsidR="004F657E">
        <w:t>fünf</w:t>
      </w:r>
      <w:r>
        <w:t xml:space="preserve"> Jahren </w:t>
      </w:r>
      <w:r w:rsidR="009F3149">
        <w:t xml:space="preserve">(§ 3b Abs. 1 Satz 1 Landesaufnahmegesetz) </w:t>
      </w:r>
      <w:r>
        <w:t>ab dem Tag der Anordnung nach § 23 a AufenthG abgerechnet werden.</w:t>
      </w:r>
    </w:p>
    <w:p w14:paraId="21B88873" w14:textId="77777777" w:rsidR="000B25DD" w:rsidRDefault="00DD2892">
      <w:pPr>
        <w:pStyle w:val="Bodytext20"/>
        <w:framePr w:w="8794" w:h="4185" w:hRule="exact" w:wrap="none" w:vAnchor="page" w:hAnchor="page" w:x="1477" w:y="8704"/>
        <w:shd w:val="clear" w:color="auto" w:fill="auto"/>
        <w:spacing w:after="282" w:line="240" w:lineRule="exact"/>
        <w:ind w:right="200"/>
        <w:jc w:val="both"/>
      </w:pPr>
      <w:r>
        <w:t>Bei dieser Erstattungsmeldung wurde berücksichtigt, dass für den ersten Kalendermonat, in dem die Voraussetzungen für die Erstattung vorliegen, der Erstattungsbetrag in voller Höhe geleistet wird und daher für den Kalendermonat, in dem die Voraussetzungen für die Erstat</w:t>
      </w:r>
      <w:r>
        <w:softHyphen/>
        <w:t>tung wegfallen, keine Erstattung erfolgt.</w:t>
      </w:r>
    </w:p>
    <w:p w14:paraId="3F5774B3" w14:textId="77777777" w:rsidR="000B25DD" w:rsidRDefault="00DD2892">
      <w:pPr>
        <w:pStyle w:val="Bodytext20"/>
        <w:framePr w:w="8794" w:h="4185" w:hRule="exact" w:wrap="none" w:vAnchor="page" w:hAnchor="page" w:x="1477" w:y="8704"/>
        <w:shd w:val="clear" w:color="auto" w:fill="auto"/>
        <w:tabs>
          <w:tab w:val="left" w:pos="5474"/>
        </w:tabs>
        <w:jc w:val="both"/>
      </w:pPr>
      <w:r>
        <w:t>Sachlich und rechnerisch richtig</w:t>
      </w:r>
      <w:r>
        <w:tab/>
        <w:t>nachgeprüft:</w:t>
      </w:r>
    </w:p>
    <w:p w14:paraId="1924D776" w14:textId="77777777" w:rsidR="000B25DD" w:rsidRDefault="00DD2892">
      <w:pPr>
        <w:pStyle w:val="Bodytext20"/>
        <w:framePr w:w="8794" w:h="4185" w:hRule="exact" w:wrap="none" w:vAnchor="page" w:hAnchor="page" w:x="1477" w:y="8704"/>
        <w:shd w:val="clear" w:color="auto" w:fill="auto"/>
        <w:ind w:left="5500"/>
      </w:pPr>
      <w:r>
        <w:t>Rechnungsprüfungsamt</w:t>
      </w:r>
    </w:p>
    <w:p w14:paraId="356A9AF1" w14:textId="77777777" w:rsidR="000B25DD" w:rsidRDefault="00DD2892">
      <w:pPr>
        <w:pStyle w:val="Bodytext20"/>
        <w:framePr w:wrap="none" w:vAnchor="page" w:hAnchor="page" w:x="1545" w:y="13833"/>
        <w:shd w:val="clear" w:color="auto" w:fill="auto"/>
      </w:pPr>
      <w:r>
        <w:t>Unterschrift/Amtsbezeichnung</w:t>
      </w:r>
    </w:p>
    <w:p w14:paraId="55C6D78E" w14:textId="77777777" w:rsidR="000B25DD" w:rsidRDefault="00DD2892">
      <w:pPr>
        <w:pStyle w:val="Bodytext20"/>
        <w:framePr w:wrap="none" w:vAnchor="page" w:hAnchor="page" w:x="6945" w:y="13834"/>
        <w:shd w:val="clear" w:color="auto" w:fill="auto"/>
      </w:pPr>
      <w:r>
        <w:t>Unterschrift/ Amtsbezeichnung</w:t>
      </w:r>
    </w:p>
    <w:p w14:paraId="484851C8" w14:textId="77777777" w:rsidR="000B25DD" w:rsidRDefault="00DD2892">
      <w:pPr>
        <w:pStyle w:val="Bodytext20"/>
        <w:framePr w:wrap="none" w:vAnchor="page" w:hAnchor="page" w:x="1477" w:y="14803"/>
        <w:shd w:val="clear" w:color="auto" w:fill="auto"/>
      </w:pPr>
      <w:r>
        <w:t>In Vertretung/ Im Auftrag</w:t>
      </w:r>
    </w:p>
    <w:p w14:paraId="19762E6A" w14:textId="77777777" w:rsidR="000B25DD" w:rsidRDefault="000B25DD">
      <w:pPr>
        <w:rPr>
          <w:sz w:val="2"/>
          <w:szCs w:val="2"/>
        </w:rPr>
      </w:pPr>
    </w:p>
    <w:sectPr w:rsidR="000B25D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BDE5" w14:textId="77777777" w:rsidR="003067C3" w:rsidRDefault="00DD2892">
      <w:r>
        <w:separator/>
      </w:r>
    </w:p>
  </w:endnote>
  <w:endnote w:type="continuationSeparator" w:id="0">
    <w:p w14:paraId="3F0E722A" w14:textId="77777777" w:rsidR="003067C3" w:rsidRDefault="00DD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9DAE" w14:textId="77777777" w:rsidR="000B25DD" w:rsidRDefault="000B25DD"/>
  </w:footnote>
  <w:footnote w:type="continuationSeparator" w:id="0">
    <w:p w14:paraId="39B90227" w14:textId="77777777" w:rsidR="000B25DD" w:rsidRDefault="000B25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DD"/>
    <w:rsid w:val="000A06F9"/>
    <w:rsid w:val="000B25DD"/>
    <w:rsid w:val="001007E8"/>
    <w:rsid w:val="0016063C"/>
    <w:rsid w:val="00194459"/>
    <w:rsid w:val="001C3C4F"/>
    <w:rsid w:val="001D4A7C"/>
    <w:rsid w:val="00224B7A"/>
    <w:rsid w:val="00241E7F"/>
    <w:rsid w:val="00277F71"/>
    <w:rsid w:val="002B3E9C"/>
    <w:rsid w:val="003067C3"/>
    <w:rsid w:val="00326611"/>
    <w:rsid w:val="003B6C56"/>
    <w:rsid w:val="004631DD"/>
    <w:rsid w:val="004E76E1"/>
    <w:rsid w:val="004F657E"/>
    <w:rsid w:val="005123AE"/>
    <w:rsid w:val="00524236"/>
    <w:rsid w:val="005B290C"/>
    <w:rsid w:val="00656396"/>
    <w:rsid w:val="007A708A"/>
    <w:rsid w:val="00975DD5"/>
    <w:rsid w:val="009C2408"/>
    <w:rsid w:val="009F3149"/>
    <w:rsid w:val="00A5427E"/>
    <w:rsid w:val="00B83F61"/>
    <w:rsid w:val="00B87449"/>
    <w:rsid w:val="00BF5BD5"/>
    <w:rsid w:val="00C31300"/>
    <w:rsid w:val="00C844A2"/>
    <w:rsid w:val="00D405B5"/>
    <w:rsid w:val="00DC403A"/>
    <w:rsid w:val="00DD2892"/>
    <w:rsid w:val="00E32005"/>
    <w:rsid w:val="00E74FB4"/>
    <w:rsid w:val="00F1553B"/>
    <w:rsid w:val="00F264D0"/>
    <w:rsid w:val="00FB79FC"/>
    <w:rsid w:val="00FD4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BAD9"/>
  <w15:docId w15:val="{3875D33D-3540-4A77-8B71-B593E211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
    <w:name w:val="Body text (2)_"/>
    <w:basedOn w:val="Absatz-Standardschriftart"/>
    <w:link w:val="Bodytext20"/>
    <w:rPr>
      <w:rFonts w:ascii="Arial" w:eastAsia="Arial" w:hAnsi="Arial" w:cs="Arial"/>
      <w:b w:val="0"/>
      <w:bCs w:val="0"/>
      <w:i w:val="0"/>
      <w:iCs w:val="0"/>
      <w:smallCaps w:val="0"/>
      <w:strike w:val="0"/>
      <w:sz w:val="19"/>
      <w:szCs w:val="19"/>
      <w:u w:val="none"/>
    </w:rPr>
  </w:style>
  <w:style w:type="character" w:customStyle="1" w:styleId="Heading1">
    <w:name w:val="Heading #1_"/>
    <w:basedOn w:val="Absatz-Standardschriftart"/>
    <w:link w:val="Heading10"/>
    <w:rPr>
      <w:rFonts w:ascii="Arial" w:eastAsia="Arial" w:hAnsi="Arial" w:cs="Arial"/>
      <w:b/>
      <w:bCs/>
      <w:i w:val="0"/>
      <w:iCs w:val="0"/>
      <w:smallCaps w:val="0"/>
      <w:strike w:val="0"/>
      <w:sz w:val="21"/>
      <w:szCs w:val="21"/>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paragraph" w:customStyle="1" w:styleId="Bodytext20">
    <w:name w:val="Body text (2)"/>
    <w:basedOn w:val="Standard"/>
    <w:link w:val="Bodytext2"/>
    <w:pPr>
      <w:shd w:val="clear" w:color="auto" w:fill="FFFFFF"/>
      <w:spacing w:line="212" w:lineRule="exact"/>
    </w:pPr>
    <w:rPr>
      <w:rFonts w:ascii="Arial" w:eastAsia="Arial" w:hAnsi="Arial" w:cs="Arial"/>
      <w:sz w:val="19"/>
      <w:szCs w:val="19"/>
    </w:rPr>
  </w:style>
  <w:style w:type="paragraph" w:customStyle="1" w:styleId="Heading10">
    <w:name w:val="Heading #1"/>
    <w:basedOn w:val="Standard"/>
    <w:link w:val="Heading1"/>
    <w:pPr>
      <w:shd w:val="clear" w:color="auto" w:fill="FFFFFF"/>
      <w:spacing w:before="260" w:after="260" w:line="240" w:lineRule="exact"/>
      <w:outlineLvl w:val="0"/>
    </w:pPr>
    <w:rPr>
      <w:rFonts w:ascii="Arial" w:eastAsia="Arial" w:hAnsi="Arial" w:cs="Arial"/>
      <w:b/>
      <w:bCs/>
      <w:sz w:val="21"/>
      <w:szCs w:val="21"/>
    </w:rPr>
  </w:style>
  <w:style w:type="character" w:styleId="Kommentarzeichen">
    <w:name w:val="annotation reference"/>
    <w:basedOn w:val="Absatz-Standardschriftart"/>
    <w:uiPriority w:val="99"/>
    <w:semiHidden/>
    <w:unhideWhenUsed/>
    <w:rsid w:val="00E74FB4"/>
    <w:rPr>
      <w:sz w:val="16"/>
      <w:szCs w:val="16"/>
    </w:rPr>
  </w:style>
  <w:style w:type="paragraph" w:styleId="Kommentartext">
    <w:name w:val="annotation text"/>
    <w:basedOn w:val="Standard"/>
    <w:link w:val="KommentartextZchn"/>
    <w:uiPriority w:val="99"/>
    <w:semiHidden/>
    <w:unhideWhenUsed/>
    <w:rsid w:val="00E74FB4"/>
    <w:rPr>
      <w:sz w:val="20"/>
      <w:szCs w:val="20"/>
    </w:rPr>
  </w:style>
  <w:style w:type="character" w:customStyle="1" w:styleId="KommentartextZchn">
    <w:name w:val="Kommentartext Zchn"/>
    <w:basedOn w:val="Absatz-Standardschriftart"/>
    <w:link w:val="Kommentartext"/>
    <w:uiPriority w:val="99"/>
    <w:semiHidden/>
    <w:rsid w:val="00E74FB4"/>
    <w:rPr>
      <w:color w:val="000000"/>
      <w:sz w:val="20"/>
      <w:szCs w:val="20"/>
    </w:rPr>
  </w:style>
  <w:style w:type="paragraph" w:styleId="Kommentarthema">
    <w:name w:val="annotation subject"/>
    <w:basedOn w:val="Kommentartext"/>
    <w:next w:val="Kommentartext"/>
    <w:link w:val="KommentarthemaZchn"/>
    <w:uiPriority w:val="99"/>
    <w:semiHidden/>
    <w:unhideWhenUsed/>
    <w:rsid w:val="00E74FB4"/>
    <w:rPr>
      <w:b/>
      <w:bCs/>
    </w:rPr>
  </w:style>
  <w:style w:type="character" w:customStyle="1" w:styleId="KommentarthemaZchn">
    <w:name w:val="Kommentarthema Zchn"/>
    <w:basedOn w:val="KommentartextZchn"/>
    <w:link w:val="Kommentarthema"/>
    <w:uiPriority w:val="99"/>
    <w:semiHidden/>
    <w:rsid w:val="00E74FB4"/>
    <w:rPr>
      <w:b/>
      <w:bCs/>
      <w:color w:val="000000"/>
      <w:sz w:val="20"/>
      <w:szCs w:val="20"/>
    </w:rPr>
  </w:style>
  <w:style w:type="paragraph" w:styleId="Sprechblasentext">
    <w:name w:val="Balloon Text"/>
    <w:basedOn w:val="Standard"/>
    <w:link w:val="SprechblasentextZchn"/>
    <w:uiPriority w:val="99"/>
    <w:semiHidden/>
    <w:unhideWhenUsed/>
    <w:rsid w:val="00E74F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FB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5FA85E0F.dotm</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 Rheinland-Pfalz</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Birsan</dc:creator>
  <cp:lastModifiedBy>Bender, Dr. Elias</cp:lastModifiedBy>
  <cp:revision>2</cp:revision>
  <dcterms:created xsi:type="dcterms:W3CDTF">2019-08-28T07:51:00Z</dcterms:created>
  <dcterms:modified xsi:type="dcterms:W3CDTF">2019-08-28T07:51:00Z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97439400-34EE-11E9-A69A-82C1A278EDD4</vt:lpwstr>
  </property>
</Properties>
</file>